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1D5B8" w14:textId="77777777" w:rsidR="003C1ADC" w:rsidRDefault="003C1ADC" w:rsidP="003C1ADC">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36EB5A49" w14:textId="3DA975FE" w:rsidR="00FB23E2" w:rsidRPr="003C1ADC" w:rsidRDefault="003C1ADC" w:rsidP="003C1ADC">
      <w:pPr>
        <w:pStyle w:val="berschrift1"/>
      </w:pPr>
      <w:r>
        <w:t>Task 3</w:t>
      </w:r>
    </w:p>
    <w:p w14:paraId="7DF3820D" w14:textId="77777777" w:rsidR="00A865E8" w:rsidRPr="00A865E8" w:rsidRDefault="00E5107B" w:rsidP="003C1ADC">
      <w:pPr>
        <w:pStyle w:val="berschrift1"/>
      </w:pPr>
      <w:r>
        <w:t>Automatic light</w:t>
      </w:r>
    </w:p>
    <w:p w14:paraId="01D11D45" w14:textId="77777777" w:rsidR="004C5A2A" w:rsidRDefault="00E35BEE" w:rsidP="004C5A2A">
      <w:pPr>
        <w:pStyle w:val="Abstract"/>
        <w:spacing w:after="0"/>
        <w:rPr>
          <w:rFonts w:asciiTheme="minorBidi" w:hAnsiTheme="minorBidi" w:cstheme="minorBidi"/>
        </w:rPr>
      </w:pPr>
      <w:r>
        <w:rPr>
          <w:rFonts w:asciiTheme="minorBidi" w:hAnsiTheme="minorBidi"/>
        </w:rPr>
        <w:t xml:space="preserve">In road traffic, the driver assistance systems in our vehicle could cause an accident – the vehicles following it would not have any turn indicators or flashing lights to warn them. Because of this, the vehicle will now be equipped with lighting functions. </w:t>
      </w:r>
    </w:p>
    <w:p w14:paraId="4E5C8CF3" w14:textId="77777777" w:rsidR="00FE283D" w:rsidRPr="007F41DA" w:rsidRDefault="00FE283D" w:rsidP="004C5A2A">
      <w:pPr>
        <w:pStyle w:val="Abstract"/>
        <w:spacing w:after="0"/>
        <w:rPr>
          <w:rFonts w:asciiTheme="minorBidi" w:hAnsiTheme="minorBidi" w:cstheme="minorBidi"/>
        </w:rPr>
      </w:pPr>
    </w:p>
    <w:p w14:paraId="4F98188D" w14:textId="77777777" w:rsidR="007A7500" w:rsidRDefault="0012657E" w:rsidP="003C1ADC">
      <w:pPr>
        <w:pStyle w:val="berschrift2"/>
      </w:pPr>
      <w:r>
        <w:t>Construction task</w:t>
      </w:r>
    </w:p>
    <w:p w14:paraId="18F2B4A3" w14:textId="77777777" w:rsidR="005115B2" w:rsidRDefault="0012657E" w:rsidP="005115B2">
      <w:pPr>
        <w:rPr>
          <w:rFonts w:asciiTheme="minorBidi" w:hAnsiTheme="minorBidi" w:cstheme="minorBidi"/>
        </w:rPr>
      </w:pPr>
      <w:r>
        <w:rPr>
          <w:rFonts w:asciiTheme="minorBidi" w:hAnsiTheme="minorBidi"/>
        </w:rPr>
        <w:t xml:space="preserve">Connect the two front headlights (low beams) parallel to output O5 and the reversing light (white) to output O4. The brake light (red) is connected to O3. The left turn indicator is connected to O7, and the right to O8. </w:t>
      </w:r>
    </w:p>
    <w:p w14:paraId="32089BC5" w14:textId="77777777" w:rsidR="00FD0235" w:rsidRDefault="00FD0235" w:rsidP="005115B2">
      <w:pPr>
        <w:rPr>
          <w:rFonts w:asciiTheme="minorBidi" w:hAnsiTheme="minorBidi" w:cstheme="minorBidi"/>
        </w:rPr>
      </w:pPr>
    </w:p>
    <w:p w14:paraId="0F4CA425" w14:textId="77777777" w:rsidR="008C0F1D" w:rsidRDefault="008C0F1D" w:rsidP="003C1ADC">
      <w:pPr>
        <w:pStyle w:val="berschrift2"/>
      </w:pPr>
      <w:r>
        <w:t>Programming tasks</w:t>
      </w:r>
    </w:p>
    <w:p w14:paraId="0A41CF2D" w14:textId="77777777" w:rsidR="0007236D" w:rsidRDefault="00867541" w:rsidP="0012657E">
      <w:pPr>
        <w:rPr>
          <w:rFonts w:asciiTheme="minorBidi" w:hAnsiTheme="minorBidi" w:cstheme="minorBidi"/>
        </w:rPr>
      </w:pPr>
      <w:r>
        <w:rPr>
          <w:rFonts w:asciiTheme="minorBidi" w:hAnsiTheme="minorBidi"/>
        </w:rPr>
        <w:t xml:space="preserve">Now, you will add automatic lighting functions to your control program with the driver assistance systems. </w:t>
      </w:r>
    </w:p>
    <w:p w14:paraId="19B59983" w14:textId="77777777" w:rsidR="00FD0235" w:rsidRDefault="00FD0235" w:rsidP="0012657E">
      <w:pPr>
        <w:rPr>
          <w:rFonts w:asciiTheme="minorBidi" w:hAnsiTheme="minorBidi" w:cstheme="minorBidi"/>
        </w:rPr>
      </w:pPr>
    </w:p>
    <w:p w14:paraId="66CEF7DA" w14:textId="77777777" w:rsidR="00244A95" w:rsidRPr="00244A95" w:rsidRDefault="00AA3870" w:rsidP="0012657E">
      <w:pPr>
        <w:rPr>
          <w:rFonts w:asciiTheme="minorBidi" w:hAnsiTheme="minorBidi" w:cstheme="minorBidi"/>
          <w:b/>
        </w:rPr>
      </w:pPr>
      <w:r>
        <w:rPr>
          <w:rFonts w:asciiTheme="minorBidi" w:hAnsiTheme="minorBidi"/>
          <w:b/>
        </w:rPr>
        <w:t xml:space="preserve">1. Reversing light </w:t>
      </w:r>
    </w:p>
    <w:p w14:paraId="2D07480E" w14:textId="77777777" w:rsidR="00AB467D" w:rsidRDefault="00AB467D" w:rsidP="0012657E">
      <w:pPr>
        <w:rPr>
          <w:rFonts w:asciiTheme="minorBidi" w:hAnsiTheme="minorBidi" w:cstheme="minorBidi"/>
        </w:rPr>
      </w:pPr>
      <w:r>
        <w:rPr>
          <w:rFonts w:asciiTheme="minorBidi" w:hAnsiTheme="minorBidi"/>
        </w:rPr>
        <w:t>The reversing light should light up when the motor turns backwards. Add a thread to your control program for this purpose.</w:t>
      </w:r>
    </w:p>
    <w:p w14:paraId="0B63FD1B" w14:textId="77777777" w:rsidR="00244A95" w:rsidRDefault="00244A95" w:rsidP="0012657E">
      <w:pPr>
        <w:rPr>
          <w:rFonts w:asciiTheme="minorBidi" w:hAnsiTheme="minorBidi" w:cstheme="minorBidi"/>
        </w:rPr>
      </w:pPr>
    </w:p>
    <w:p w14:paraId="15F1BB3E" w14:textId="77777777" w:rsidR="00244A95" w:rsidRPr="00244A95" w:rsidRDefault="000E2782" w:rsidP="000E2782">
      <w:pPr>
        <w:rPr>
          <w:rFonts w:asciiTheme="minorBidi" w:hAnsiTheme="minorBidi" w:cstheme="minorBidi"/>
          <w:b/>
        </w:rPr>
      </w:pPr>
      <w:r>
        <w:rPr>
          <w:rFonts w:asciiTheme="minorBidi" w:hAnsiTheme="minorBidi"/>
          <w:b/>
        </w:rPr>
        <w:t>2. Brake light</w:t>
      </w:r>
    </w:p>
    <w:p w14:paraId="75A90978" w14:textId="77777777" w:rsidR="009D59CB" w:rsidRDefault="000E2782" w:rsidP="000E2782">
      <w:pPr>
        <w:rPr>
          <w:rFonts w:asciiTheme="minorBidi" w:hAnsiTheme="minorBidi" w:cstheme="minorBidi"/>
        </w:rPr>
      </w:pPr>
      <w:r>
        <w:rPr>
          <w:rFonts w:asciiTheme="minorBidi" w:hAnsiTheme="minorBidi"/>
        </w:rPr>
        <w:t xml:space="preserve">The brake light should light up when the motor slows down. </w:t>
      </w:r>
    </w:p>
    <w:p w14:paraId="70DD3986" w14:textId="77777777" w:rsidR="00867541" w:rsidRDefault="00867541" w:rsidP="000E2782">
      <w:pPr>
        <w:rPr>
          <w:rFonts w:asciiTheme="minorBidi" w:hAnsiTheme="minorBidi" w:cstheme="minorBidi"/>
        </w:rPr>
      </w:pPr>
      <w:r>
        <w:rPr>
          <w:rFonts w:asciiTheme="minorBidi" w:hAnsiTheme="minorBidi"/>
        </w:rPr>
        <w:t>2a. Add a thread to your program for this purpose.</w:t>
      </w:r>
    </w:p>
    <w:p w14:paraId="71F4D079" w14:textId="77777777" w:rsidR="000E2782" w:rsidRDefault="00C2320A" w:rsidP="000E2782">
      <w:pPr>
        <w:rPr>
          <w:rFonts w:asciiTheme="minorBidi" w:hAnsiTheme="minorBidi" w:cstheme="minorBidi"/>
        </w:rPr>
      </w:pPr>
      <w:r>
        <w:rPr>
          <w:rFonts w:asciiTheme="minorBidi" w:hAnsiTheme="minorBidi"/>
        </w:rPr>
        <w:t>2b. The brake light should remain illuminated for 0.5 seconds to ensure that it can be seen by the following vehicle, even with a short delay.</w:t>
      </w:r>
    </w:p>
    <w:p w14:paraId="57EEA977" w14:textId="77777777" w:rsidR="000E2782" w:rsidRDefault="00C2320A" w:rsidP="000E2782">
      <w:pPr>
        <w:rPr>
          <w:rFonts w:asciiTheme="minorBidi" w:hAnsiTheme="minorBidi" w:cstheme="minorBidi"/>
        </w:rPr>
      </w:pPr>
      <w:r>
        <w:rPr>
          <w:rFonts w:asciiTheme="minorBidi" w:hAnsiTheme="minorBidi"/>
        </w:rPr>
        <w:t>2c. Include the strength of the delay in your brake light function. The greater the braking power, the brighter the brake light should be illuminated.</w:t>
      </w:r>
    </w:p>
    <w:p w14:paraId="79E82FA4" w14:textId="77777777" w:rsidR="00244A95" w:rsidRDefault="00244A95" w:rsidP="000E2782">
      <w:pPr>
        <w:rPr>
          <w:rFonts w:asciiTheme="minorBidi" w:hAnsiTheme="minorBidi" w:cstheme="minorBidi"/>
        </w:rPr>
      </w:pPr>
    </w:p>
    <w:p w14:paraId="5B78989E" w14:textId="77777777" w:rsidR="00244A95" w:rsidRPr="00244A95" w:rsidRDefault="000E2782" w:rsidP="0012657E">
      <w:pPr>
        <w:rPr>
          <w:rFonts w:asciiTheme="minorBidi" w:hAnsiTheme="minorBidi" w:cstheme="minorBidi"/>
          <w:b/>
        </w:rPr>
      </w:pPr>
      <w:r>
        <w:rPr>
          <w:rFonts w:asciiTheme="minorBidi" w:hAnsiTheme="minorBidi"/>
          <w:b/>
        </w:rPr>
        <w:t>3. Turn indicators</w:t>
      </w:r>
    </w:p>
    <w:p w14:paraId="3C83D0EC" w14:textId="77777777" w:rsidR="008C0F1D" w:rsidRDefault="008C0F1D" w:rsidP="0012657E">
      <w:pPr>
        <w:rPr>
          <w:rFonts w:asciiTheme="minorBidi" w:hAnsiTheme="minorBidi" w:cstheme="minorBidi"/>
        </w:rPr>
      </w:pPr>
      <w:r>
        <w:rPr>
          <w:rFonts w:asciiTheme="minorBidi" w:hAnsiTheme="minorBidi"/>
        </w:rPr>
        <w:t>The two turn indicators should be activated automatically when the steering angle exceeds a certain value (here: servo lever at a position smaller than 190 or greater than 310). Please note: According to the Road Traffic Regulations, a turn indicator must flash at a frequency of 1-2 Hz.</w:t>
      </w:r>
    </w:p>
    <w:p w14:paraId="27F2BA50" w14:textId="77777777" w:rsidR="00244A95" w:rsidRDefault="008C0F1D" w:rsidP="008D7E84">
      <w:pPr>
        <w:rPr>
          <w:rFonts w:asciiTheme="minorBidi" w:hAnsiTheme="minorBidi" w:cstheme="minorBidi"/>
        </w:rPr>
      </w:pPr>
      <w:r>
        <w:rPr>
          <w:rFonts w:asciiTheme="minorBidi" w:hAnsiTheme="minorBidi"/>
        </w:rPr>
        <w:lastRenderedPageBreak/>
        <w:t>The information on whether the turn indicator is activated should be exchanged between the main program and thread via a semaphore (here: a commonly used status variable).</w:t>
      </w:r>
    </w:p>
    <w:p w14:paraId="25E25AF7" w14:textId="347B689E" w:rsidR="007B031B" w:rsidRDefault="007B031B" w:rsidP="003C1ADC">
      <w:pPr>
        <w:pStyle w:val="berschrift2"/>
      </w:pPr>
      <w:r>
        <w:t>Experimental tasks</w:t>
      </w:r>
    </w:p>
    <w:p w14:paraId="77C88FA4" w14:textId="77777777" w:rsidR="00FE283D" w:rsidRPr="00FE283D" w:rsidRDefault="00FE283D" w:rsidP="003101B7">
      <w:pPr>
        <w:rPr>
          <w:rFonts w:asciiTheme="minorBidi" w:hAnsiTheme="minorBidi" w:cstheme="minorBidi"/>
        </w:rPr>
      </w:pPr>
    </w:p>
    <w:p w14:paraId="643B8594" w14:textId="77777777" w:rsidR="00244A95" w:rsidRPr="00244A95" w:rsidRDefault="003101B7" w:rsidP="003101B7">
      <w:pPr>
        <w:rPr>
          <w:rFonts w:asciiTheme="minorBidi" w:hAnsiTheme="minorBidi" w:cstheme="minorBidi"/>
          <w:b/>
        </w:rPr>
      </w:pPr>
      <w:r>
        <w:rPr>
          <w:rFonts w:asciiTheme="minorBidi" w:hAnsiTheme="minorBidi"/>
          <w:b/>
        </w:rPr>
        <w:t>1. Warning flasher</w:t>
      </w:r>
    </w:p>
    <w:p w14:paraId="5A807A79" w14:textId="77777777" w:rsidR="00244A95" w:rsidRDefault="00867541" w:rsidP="003101B7">
      <w:pPr>
        <w:rPr>
          <w:rFonts w:asciiTheme="minorBidi" w:hAnsiTheme="minorBidi" w:cstheme="minorBidi"/>
        </w:rPr>
      </w:pPr>
      <w:r>
        <w:rPr>
          <w:rFonts w:asciiTheme="minorBidi" w:hAnsiTheme="minorBidi"/>
        </w:rPr>
        <w:t xml:space="preserve">A warning flasher should be activated in case of an “emergency stop” or braking due to an obstacle. </w:t>
      </w:r>
    </w:p>
    <w:p w14:paraId="0DE74987" w14:textId="77777777" w:rsidR="003101B7" w:rsidRDefault="003101B7" w:rsidP="003101B7">
      <w:pPr>
        <w:rPr>
          <w:rFonts w:asciiTheme="minorBidi" w:hAnsiTheme="minorBidi" w:cstheme="minorBidi"/>
        </w:rPr>
      </w:pPr>
      <w:r>
        <w:rPr>
          <w:rFonts w:asciiTheme="minorBidi" w:hAnsiTheme="minorBidi"/>
        </w:rPr>
        <w:t>Add this function to your turn indicator thread.</w:t>
      </w:r>
    </w:p>
    <w:p w14:paraId="7CFC8426" w14:textId="77777777" w:rsidR="00244A95" w:rsidRDefault="00244A95" w:rsidP="003101B7">
      <w:pPr>
        <w:rPr>
          <w:rFonts w:asciiTheme="minorBidi" w:hAnsiTheme="minorBidi" w:cstheme="minorBidi"/>
        </w:rPr>
      </w:pPr>
    </w:p>
    <w:p w14:paraId="7E66AA46" w14:textId="77777777" w:rsidR="00244A95" w:rsidRPr="00244A95" w:rsidRDefault="003101B7" w:rsidP="008C0F1D">
      <w:pPr>
        <w:rPr>
          <w:rFonts w:asciiTheme="minorBidi" w:hAnsiTheme="minorBidi" w:cstheme="minorBidi"/>
          <w:b/>
        </w:rPr>
      </w:pPr>
      <w:r>
        <w:rPr>
          <w:rFonts w:asciiTheme="minorBidi" w:hAnsiTheme="minorBidi"/>
          <w:b/>
        </w:rPr>
        <w:t>2. Low beam</w:t>
      </w:r>
    </w:p>
    <w:p w14:paraId="439F4507" w14:textId="5AA6AE3F" w:rsidR="00FE283D" w:rsidRDefault="00867541" w:rsidP="008C0F1D">
      <w:pPr>
        <w:rPr>
          <w:rFonts w:asciiTheme="minorBidi" w:hAnsiTheme="minorBidi" w:cstheme="minorBidi"/>
        </w:rPr>
      </w:pPr>
      <w:r>
        <w:rPr>
          <w:rFonts w:asciiTheme="minorBidi" w:hAnsiTheme="minorBidi"/>
        </w:rPr>
        <w:t xml:space="preserve">The front headlight and tail light should be automatically activated when it becomes dark (see also task 6 in the </w:t>
      </w:r>
      <w:r>
        <w:rPr>
          <w:rFonts w:ascii="Arial" w:hAnsi="Arial"/>
        </w:rPr>
        <w:t>Robotics TXT 4.0 Base Set</w:t>
      </w:r>
      <w:r>
        <w:rPr>
          <w:rFonts w:asciiTheme="minorBidi" w:hAnsiTheme="minorBidi"/>
        </w:rPr>
        <w:t xml:space="preserve">). </w:t>
      </w:r>
    </w:p>
    <w:p w14:paraId="5027F249" w14:textId="77777777" w:rsidR="00867541" w:rsidRDefault="009A7858" w:rsidP="008C0F1D">
      <w:pPr>
        <w:rPr>
          <w:rFonts w:asciiTheme="minorBidi" w:hAnsiTheme="minorBidi" w:cstheme="minorBidi"/>
        </w:rPr>
      </w:pPr>
      <w:r>
        <w:rPr>
          <w:rFonts w:asciiTheme="minorBidi" w:hAnsiTheme="minorBidi"/>
        </w:rPr>
        <w:t xml:space="preserve">To do so, attach the phototransistor to your vehicle and connect it to input I7. </w:t>
      </w:r>
    </w:p>
    <w:p w14:paraId="2786C512" w14:textId="77777777" w:rsidR="00FE283D" w:rsidRDefault="00867541" w:rsidP="008C0F1D">
      <w:pPr>
        <w:rPr>
          <w:rFonts w:asciiTheme="minorBidi" w:hAnsiTheme="minorBidi" w:cstheme="minorBidi"/>
        </w:rPr>
      </w:pPr>
      <w:r>
        <w:rPr>
          <w:rFonts w:asciiTheme="minorBidi" w:hAnsiTheme="minorBidi"/>
        </w:rPr>
        <w:t xml:space="preserve">Program the automatic light function as an additional thread. </w:t>
      </w:r>
    </w:p>
    <w:p w14:paraId="78430240" w14:textId="77777777" w:rsidR="008C0F1D" w:rsidRDefault="00867541" w:rsidP="008C0F1D">
      <w:pPr>
        <w:rPr>
          <w:rFonts w:asciiTheme="minorBidi" w:hAnsiTheme="minorBidi" w:cstheme="minorBidi"/>
        </w:rPr>
      </w:pPr>
      <w:r>
        <w:rPr>
          <w:rFonts w:asciiTheme="minorBidi" w:hAnsiTheme="minorBidi"/>
        </w:rPr>
        <w:t>Since the tail light is also used as the brake light, you may only activate it at half brightness. Adjust the automatic brake light so that the tail light is illuminated brighter during braking (see programming task 2c top).</w:t>
      </w:r>
    </w:p>
    <w:p w14:paraId="357546DD" w14:textId="00EA5EAE" w:rsidR="0036332F" w:rsidRPr="0004739D" w:rsidRDefault="004D7D44" w:rsidP="0036332F">
      <w:pPr>
        <w:pStyle w:val="Kategorie"/>
      </w:pPr>
      <w:r>
        <w:rPr>
          <w:sz w:val="32"/>
          <w:szCs w:val="24"/>
        </w:rPr>
        <w:lastRenderedPageBreak/>
        <w:t>Annex</w:t>
      </w:r>
      <w:bookmarkStart w:id="0" w:name="_GoBack"/>
      <w:bookmarkEnd w:id="0"/>
    </w:p>
    <w:p w14:paraId="6F2C5F9A" w14:textId="77777777" w:rsidR="0036332F" w:rsidRDefault="0006061F" w:rsidP="003C1ADC">
      <w:pPr>
        <w:pStyle w:val="berschrift1"/>
      </w:pPr>
      <w:r>
        <w:t>Task 3: Automatic light</w:t>
      </w:r>
    </w:p>
    <w:p w14:paraId="145C968D" w14:textId="77777777" w:rsidR="0036332F" w:rsidRDefault="0036332F" w:rsidP="003C1ADC">
      <w:pPr>
        <w:pStyle w:val="berschrift2"/>
      </w:pPr>
      <w:r>
        <w:t>Required materials</w:t>
      </w:r>
    </w:p>
    <w:p w14:paraId="3F085F96" w14:textId="77777777" w:rsidR="00CC6A12" w:rsidRPr="009C6B9D" w:rsidRDefault="00D86A62" w:rsidP="00DB6DFB">
      <w:pPr>
        <w:pStyle w:val="AufzhlungTabelle"/>
      </w:pPr>
      <w:r>
        <w:t xml:space="preserve">PC for program development, local or via web interface. </w:t>
      </w:r>
    </w:p>
    <w:p w14:paraId="3F47D875" w14:textId="77777777" w:rsidR="0036332F" w:rsidRDefault="00D86A62" w:rsidP="00DB6DFB">
      <w:pPr>
        <w:pStyle w:val="AufzhlungTabelle"/>
      </w:pPr>
      <w:r>
        <w:t xml:space="preserve">USB cable or BLE or </w:t>
      </w:r>
      <w:proofErr w:type="spellStart"/>
      <w:r>
        <w:t>WiFi</w:t>
      </w:r>
      <w:proofErr w:type="spellEnd"/>
      <w:r>
        <w:t xml:space="preserve"> connection to transmit the program to the TXT4.0. </w:t>
      </w:r>
    </w:p>
    <w:p w14:paraId="4247C79C" w14:textId="77777777" w:rsidR="00D86A62" w:rsidRPr="009C6B9D" w:rsidRDefault="00D86A62" w:rsidP="0036332F">
      <w:pPr>
        <w:rPr>
          <w:rFonts w:asciiTheme="minorBidi" w:hAnsiTheme="minorBidi" w:cstheme="minorBidi"/>
        </w:rPr>
      </w:pPr>
    </w:p>
    <w:p w14:paraId="56C193F9" w14:textId="77777777" w:rsidR="008D6712" w:rsidRDefault="008B4844" w:rsidP="003C1ADC">
      <w:pPr>
        <w:pStyle w:val="berschrift2"/>
      </w:pPr>
      <w:r>
        <w:t>Further information</w:t>
      </w:r>
    </w:p>
    <w:p w14:paraId="5B568B4D" w14:textId="77777777" w:rsidR="008D6712" w:rsidRPr="009C6B9D" w:rsidRDefault="008D6712" w:rsidP="008D6712">
      <w:pPr>
        <w:pStyle w:val="Literatur"/>
        <w:rPr>
          <w:rFonts w:asciiTheme="minorBidi" w:hAnsiTheme="minorBidi" w:cstheme="minorBidi"/>
        </w:rPr>
      </w:pPr>
      <w:r>
        <w:rPr>
          <w:rFonts w:asciiTheme="minorBidi" w:hAnsiTheme="minorBidi"/>
        </w:rPr>
        <w:t>[1]</w:t>
      </w:r>
      <w:r>
        <w:rPr>
          <w:rFonts w:asciiTheme="minorBidi" w:hAnsiTheme="minorBidi"/>
        </w:rPr>
        <w:tab/>
        <w:t xml:space="preserve">Wikipedia: </w:t>
      </w:r>
      <w:hyperlink r:id="rId10" w:history="1">
        <w:proofErr w:type="spellStart"/>
        <w:r>
          <w:rPr>
            <w:rStyle w:val="Hyperlink"/>
            <w:rFonts w:asciiTheme="minorBidi" w:hAnsiTheme="minorBidi"/>
            <w:i/>
          </w:rPr>
          <w:t>Nebenläufigkeit</w:t>
        </w:r>
        <w:proofErr w:type="spellEnd"/>
      </w:hyperlink>
      <w:r>
        <w:rPr>
          <w:rFonts w:asciiTheme="minorBidi" w:hAnsiTheme="minorBidi"/>
        </w:rPr>
        <w:t>.</w:t>
      </w:r>
    </w:p>
    <w:sectPr w:rsidR="008D6712" w:rsidRPr="009C6B9D"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B85FA" w14:textId="77777777" w:rsidR="004B7193" w:rsidRDefault="004B7193">
      <w:r>
        <w:separator/>
      </w:r>
    </w:p>
  </w:endnote>
  <w:endnote w:type="continuationSeparator" w:id="0">
    <w:p w14:paraId="4A394F5F" w14:textId="77777777" w:rsidR="004B7193" w:rsidRDefault="004B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4DE30" w14:textId="77777777" w:rsidR="008F1C46" w:rsidRDefault="008F1C46">
    <w:pPr>
      <w:pStyle w:val="Fuzeile"/>
    </w:pPr>
    <w:r>
      <w:fldChar w:fldCharType="begin"/>
    </w:r>
    <w:r>
      <w:instrText>PAGE   \* MERGEFORMAT</w:instrText>
    </w:r>
    <w:r>
      <w:fldChar w:fldCharType="separate"/>
    </w:r>
    <w:r w:rsidR="00E35BE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F3157" w14:textId="77777777" w:rsidR="008F1C46" w:rsidRDefault="008F1C46">
    <w:pPr>
      <w:pStyle w:val="Fuzeile"/>
    </w:pPr>
    <w:r>
      <w:tab/>
    </w:r>
    <w:r>
      <w:tab/>
    </w:r>
    <w:r>
      <w:fldChar w:fldCharType="begin"/>
    </w:r>
    <w:r>
      <w:instrText>PAGE   \* MERGEFORMAT</w:instrText>
    </w:r>
    <w:r>
      <w:fldChar w:fldCharType="separate"/>
    </w:r>
    <w:r w:rsidR="00E156CE">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F5946" w14:textId="77777777" w:rsidR="0066090A" w:rsidRDefault="006609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5E3EA" w14:textId="77777777" w:rsidR="004B7193" w:rsidRDefault="004B7193">
      <w:r>
        <w:separator/>
      </w:r>
    </w:p>
  </w:footnote>
  <w:footnote w:type="continuationSeparator" w:id="0">
    <w:p w14:paraId="32EC0378" w14:textId="77777777" w:rsidR="004B7193" w:rsidRDefault="004B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C7806" w14:textId="77777777" w:rsidR="008F1C46" w:rsidRDefault="008F1C46" w:rsidP="00E96821">
    <w:pPr>
      <w:pStyle w:val="Kopfzeile"/>
    </w:pPr>
    <w:r>
      <w:rPr>
        <w:szCs w:val="24"/>
        <w:highlight w:val="yellow"/>
      </w:rPr>
      <w:t>TOPIC</w:t>
    </w:r>
    <w:r>
      <w:t xml:space="preserve"> </w:t>
    </w:r>
    <w:r>
      <w:tab/>
    </w:r>
    <w:r>
      <w:tab/>
    </w:r>
    <w:r>
      <w:rPr>
        <w:noProof/>
      </w:rPr>
      <w:drawing>
        <wp:inline distT="0" distB="0" distL="0" distR="0" wp14:anchorId="07B3DB4F" wp14:editId="19F1095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494A" w14:textId="7D602D0D" w:rsidR="008F1C46" w:rsidRPr="00794364" w:rsidRDefault="008F1C46">
    <w:pPr>
      <w:pStyle w:val="Kopfzeile"/>
    </w:pPr>
    <w:r>
      <w:rPr>
        <w:noProof/>
      </w:rPr>
      <w:drawing>
        <wp:anchor distT="0" distB="0" distL="114300" distR="114300" simplePos="0" relativeHeight="251658240" behindDoc="0" locked="0" layoutInCell="1" allowOverlap="1" wp14:anchorId="4F01204F" wp14:editId="79414346">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Autonomous Driving – Secondary level I+II</w:t>
    </w:r>
    <w:r>
      <w:tab/>
    </w:r>
    <w:r>
      <w:rPr>
        <w:noProof/>
      </w:rPr>
      <w:drawing>
        <wp:inline distT="0" distB="0" distL="0" distR="0" wp14:anchorId="57BEC6B2" wp14:editId="4CD974A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D297B" w14:textId="77777777" w:rsidR="0066090A" w:rsidRDefault="006609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5"/>
  </w:num>
  <w:num w:numId="13">
    <w:abstractNumId w:val="12"/>
  </w:num>
  <w:num w:numId="14">
    <w:abstractNumId w:val="28"/>
  </w:num>
  <w:num w:numId="15">
    <w:abstractNumId w:val="16"/>
  </w:num>
  <w:num w:numId="16">
    <w:abstractNumId w:val="14"/>
  </w:num>
  <w:num w:numId="17">
    <w:abstractNumId w:val="15"/>
  </w:num>
  <w:num w:numId="18">
    <w:abstractNumId w:val="17"/>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255EA"/>
    <w:rsid w:val="0003721F"/>
    <w:rsid w:val="0004739D"/>
    <w:rsid w:val="00047CC3"/>
    <w:rsid w:val="00051787"/>
    <w:rsid w:val="0005193D"/>
    <w:rsid w:val="0006061F"/>
    <w:rsid w:val="000656BD"/>
    <w:rsid w:val="000722C8"/>
    <w:rsid w:val="0007236D"/>
    <w:rsid w:val="000764B6"/>
    <w:rsid w:val="000768BA"/>
    <w:rsid w:val="000800CF"/>
    <w:rsid w:val="00083EE8"/>
    <w:rsid w:val="00091D08"/>
    <w:rsid w:val="00094B22"/>
    <w:rsid w:val="000A14B0"/>
    <w:rsid w:val="000A58E5"/>
    <w:rsid w:val="000B0025"/>
    <w:rsid w:val="000C0C66"/>
    <w:rsid w:val="000D0BC4"/>
    <w:rsid w:val="000D280C"/>
    <w:rsid w:val="000D3717"/>
    <w:rsid w:val="000D7297"/>
    <w:rsid w:val="000E2782"/>
    <w:rsid w:val="000E3792"/>
    <w:rsid w:val="000E3B8A"/>
    <w:rsid w:val="000F05B0"/>
    <w:rsid w:val="000F5134"/>
    <w:rsid w:val="000F7641"/>
    <w:rsid w:val="000F7930"/>
    <w:rsid w:val="000F7CFD"/>
    <w:rsid w:val="001064D3"/>
    <w:rsid w:val="00111235"/>
    <w:rsid w:val="00115F2E"/>
    <w:rsid w:val="0012561E"/>
    <w:rsid w:val="0012657E"/>
    <w:rsid w:val="001278F5"/>
    <w:rsid w:val="00135768"/>
    <w:rsid w:val="00136823"/>
    <w:rsid w:val="001418C5"/>
    <w:rsid w:val="0014583C"/>
    <w:rsid w:val="00150FB2"/>
    <w:rsid w:val="00151176"/>
    <w:rsid w:val="00163927"/>
    <w:rsid w:val="00165F39"/>
    <w:rsid w:val="0017296D"/>
    <w:rsid w:val="00190988"/>
    <w:rsid w:val="0019251C"/>
    <w:rsid w:val="001A4424"/>
    <w:rsid w:val="001A449E"/>
    <w:rsid w:val="001A684F"/>
    <w:rsid w:val="001A7224"/>
    <w:rsid w:val="001B325C"/>
    <w:rsid w:val="001B71CC"/>
    <w:rsid w:val="001B764B"/>
    <w:rsid w:val="001D1C2A"/>
    <w:rsid w:val="001D5676"/>
    <w:rsid w:val="001D6876"/>
    <w:rsid w:val="001D69C8"/>
    <w:rsid w:val="001E0029"/>
    <w:rsid w:val="001E3079"/>
    <w:rsid w:val="001E6344"/>
    <w:rsid w:val="001E6448"/>
    <w:rsid w:val="001E67A0"/>
    <w:rsid w:val="001F17D2"/>
    <w:rsid w:val="001F4F66"/>
    <w:rsid w:val="001F769C"/>
    <w:rsid w:val="00201122"/>
    <w:rsid w:val="002021DA"/>
    <w:rsid w:val="00204678"/>
    <w:rsid w:val="002046AD"/>
    <w:rsid w:val="00205E7E"/>
    <w:rsid w:val="00217A7E"/>
    <w:rsid w:val="002323C1"/>
    <w:rsid w:val="002406B5"/>
    <w:rsid w:val="00241577"/>
    <w:rsid w:val="00244A95"/>
    <w:rsid w:val="00246038"/>
    <w:rsid w:val="00247250"/>
    <w:rsid w:val="00251174"/>
    <w:rsid w:val="002519F5"/>
    <w:rsid w:val="002538B3"/>
    <w:rsid w:val="002631D5"/>
    <w:rsid w:val="0026611F"/>
    <w:rsid w:val="00271A2E"/>
    <w:rsid w:val="00274DDA"/>
    <w:rsid w:val="00280D4B"/>
    <w:rsid w:val="00282294"/>
    <w:rsid w:val="0028590F"/>
    <w:rsid w:val="002A22E6"/>
    <w:rsid w:val="002A5084"/>
    <w:rsid w:val="002A69BD"/>
    <w:rsid w:val="002B051B"/>
    <w:rsid w:val="002C2C32"/>
    <w:rsid w:val="002D0FC9"/>
    <w:rsid w:val="002D3AB9"/>
    <w:rsid w:val="002D3EE9"/>
    <w:rsid w:val="002E1AAA"/>
    <w:rsid w:val="002E2B0B"/>
    <w:rsid w:val="002E2C30"/>
    <w:rsid w:val="002E76E9"/>
    <w:rsid w:val="002E78C1"/>
    <w:rsid w:val="002F099E"/>
    <w:rsid w:val="002F3682"/>
    <w:rsid w:val="002F59A5"/>
    <w:rsid w:val="002F7E30"/>
    <w:rsid w:val="003024E6"/>
    <w:rsid w:val="00302A94"/>
    <w:rsid w:val="00302C0E"/>
    <w:rsid w:val="003100A9"/>
    <w:rsid w:val="003101B7"/>
    <w:rsid w:val="00311190"/>
    <w:rsid w:val="00323B3E"/>
    <w:rsid w:val="00323C22"/>
    <w:rsid w:val="00323D2C"/>
    <w:rsid w:val="00341FA6"/>
    <w:rsid w:val="00342916"/>
    <w:rsid w:val="0035076B"/>
    <w:rsid w:val="003516C2"/>
    <w:rsid w:val="0035785D"/>
    <w:rsid w:val="003612D5"/>
    <w:rsid w:val="003631EE"/>
    <w:rsid w:val="0036332F"/>
    <w:rsid w:val="00363EE2"/>
    <w:rsid w:val="0038114E"/>
    <w:rsid w:val="00383231"/>
    <w:rsid w:val="00383D6D"/>
    <w:rsid w:val="00384F22"/>
    <w:rsid w:val="003859EA"/>
    <w:rsid w:val="00385F80"/>
    <w:rsid w:val="00385FA3"/>
    <w:rsid w:val="003937D3"/>
    <w:rsid w:val="00394A9E"/>
    <w:rsid w:val="003A705F"/>
    <w:rsid w:val="003B0332"/>
    <w:rsid w:val="003C1ADC"/>
    <w:rsid w:val="003C1EF0"/>
    <w:rsid w:val="003C382C"/>
    <w:rsid w:val="003D0688"/>
    <w:rsid w:val="003D5BEC"/>
    <w:rsid w:val="003D6899"/>
    <w:rsid w:val="003E6967"/>
    <w:rsid w:val="003F4669"/>
    <w:rsid w:val="003F4A96"/>
    <w:rsid w:val="004012C1"/>
    <w:rsid w:val="00413E03"/>
    <w:rsid w:val="004218BA"/>
    <w:rsid w:val="0042774A"/>
    <w:rsid w:val="00427D23"/>
    <w:rsid w:val="00433E60"/>
    <w:rsid w:val="00434525"/>
    <w:rsid w:val="00435EA1"/>
    <w:rsid w:val="004377CB"/>
    <w:rsid w:val="00443DB4"/>
    <w:rsid w:val="00455455"/>
    <w:rsid w:val="00472E75"/>
    <w:rsid w:val="00476D4B"/>
    <w:rsid w:val="00482CE6"/>
    <w:rsid w:val="0048554A"/>
    <w:rsid w:val="00494F24"/>
    <w:rsid w:val="004B1B5B"/>
    <w:rsid w:val="004B7193"/>
    <w:rsid w:val="004B754D"/>
    <w:rsid w:val="004B7983"/>
    <w:rsid w:val="004C138F"/>
    <w:rsid w:val="004C5167"/>
    <w:rsid w:val="004C5A2A"/>
    <w:rsid w:val="004C607D"/>
    <w:rsid w:val="004D2ABB"/>
    <w:rsid w:val="004D2E5B"/>
    <w:rsid w:val="004D5672"/>
    <w:rsid w:val="004D713B"/>
    <w:rsid w:val="004D7D44"/>
    <w:rsid w:val="004E278B"/>
    <w:rsid w:val="004E2EEA"/>
    <w:rsid w:val="004F6D89"/>
    <w:rsid w:val="004F7A0B"/>
    <w:rsid w:val="005115B2"/>
    <w:rsid w:val="00514286"/>
    <w:rsid w:val="00514710"/>
    <w:rsid w:val="00521FC3"/>
    <w:rsid w:val="0053689F"/>
    <w:rsid w:val="00543A29"/>
    <w:rsid w:val="00543BE7"/>
    <w:rsid w:val="00543C89"/>
    <w:rsid w:val="00573ACB"/>
    <w:rsid w:val="00576668"/>
    <w:rsid w:val="005771A4"/>
    <w:rsid w:val="00585805"/>
    <w:rsid w:val="00591572"/>
    <w:rsid w:val="005940DF"/>
    <w:rsid w:val="00595245"/>
    <w:rsid w:val="005A056E"/>
    <w:rsid w:val="005A49AD"/>
    <w:rsid w:val="005A5578"/>
    <w:rsid w:val="005B48C1"/>
    <w:rsid w:val="005B6810"/>
    <w:rsid w:val="005C347F"/>
    <w:rsid w:val="005D2CD9"/>
    <w:rsid w:val="005E57C1"/>
    <w:rsid w:val="005F49A4"/>
    <w:rsid w:val="005F6FD5"/>
    <w:rsid w:val="005F7EED"/>
    <w:rsid w:val="0060462F"/>
    <w:rsid w:val="00604863"/>
    <w:rsid w:val="00604A88"/>
    <w:rsid w:val="00614741"/>
    <w:rsid w:val="006158A5"/>
    <w:rsid w:val="00617174"/>
    <w:rsid w:val="00617BB0"/>
    <w:rsid w:val="00631B87"/>
    <w:rsid w:val="00632C08"/>
    <w:rsid w:val="00633EF6"/>
    <w:rsid w:val="00643E62"/>
    <w:rsid w:val="006501CF"/>
    <w:rsid w:val="00660839"/>
    <w:rsid w:val="0066090A"/>
    <w:rsid w:val="006618BE"/>
    <w:rsid w:val="006625BF"/>
    <w:rsid w:val="006635EB"/>
    <w:rsid w:val="006705D1"/>
    <w:rsid w:val="006735F3"/>
    <w:rsid w:val="006926DC"/>
    <w:rsid w:val="00696E96"/>
    <w:rsid w:val="006A32D0"/>
    <w:rsid w:val="006B181A"/>
    <w:rsid w:val="006B5425"/>
    <w:rsid w:val="006C14DA"/>
    <w:rsid w:val="006C41F8"/>
    <w:rsid w:val="006E3468"/>
    <w:rsid w:val="006E5040"/>
    <w:rsid w:val="006E5EA8"/>
    <w:rsid w:val="006E72F4"/>
    <w:rsid w:val="006F1E9C"/>
    <w:rsid w:val="006F3E64"/>
    <w:rsid w:val="00706578"/>
    <w:rsid w:val="00710644"/>
    <w:rsid w:val="0071161F"/>
    <w:rsid w:val="00712BE5"/>
    <w:rsid w:val="00713BC0"/>
    <w:rsid w:val="007155CD"/>
    <w:rsid w:val="00716839"/>
    <w:rsid w:val="00720372"/>
    <w:rsid w:val="00730B72"/>
    <w:rsid w:val="007326D0"/>
    <w:rsid w:val="00740F26"/>
    <w:rsid w:val="00746124"/>
    <w:rsid w:val="00747754"/>
    <w:rsid w:val="007578C2"/>
    <w:rsid w:val="00761589"/>
    <w:rsid w:val="007622A5"/>
    <w:rsid w:val="00776A3F"/>
    <w:rsid w:val="00777D93"/>
    <w:rsid w:val="00781597"/>
    <w:rsid w:val="00782ED3"/>
    <w:rsid w:val="007852C6"/>
    <w:rsid w:val="00787F52"/>
    <w:rsid w:val="00790CB6"/>
    <w:rsid w:val="00792E95"/>
    <w:rsid w:val="00794364"/>
    <w:rsid w:val="007A2EA9"/>
    <w:rsid w:val="007A7500"/>
    <w:rsid w:val="007B031B"/>
    <w:rsid w:val="007B2084"/>
    <w:rsid w:val="007B2DB2"/>
    <w:rsid w:val="007B3659"/>
    <w:rsid w:val="007B6235"/>
    <w:rsid w:val="007C282A"/>
    <w:rsid w:val="007E05F7"/>
    <w:rsid w:val="007E3AA1"/>
    <w:rsid w:val="007E7A52"/>
    <w:rsid w:val="007F41DA"/>
    <w:rsid w:val="007F5354"/>
    <w:rsid w:val="00805C2F"/>
    <w:rsid w:val="00817D41"/>
    <w:rsid w:val="00820994"/>
    <w:rsid w:val="008248B6"/>
    <w:rsid w:val="008333A8"/>
    <w:rsid w:val="00835C38"/>
    <w:rsid w:val="00837131"/>
    <w:rsid w:val="00842A30"/>
    <w:rsid w:val="00845F6A"/>
    <w:rsid w:val="00851230"/>
    <w:rsid w:val="00852E19"/>
    <w:rsid w:val="00852EE2"/>
    <w:rsid w:val="00853009"/>
    <w:rsid w:val="008530B7"/>
    <w:rsid w:val="008608D1"/>
    <w:rsid w:val="00860E03"/>
    <w:rsid w:val="00864063"/>
    <w:rsid w:val="008654A5"/>
    <w:rsid w:val="00867541"/>
    <w:rsid w:val="00871348"/>
    <w:rsid w:val="00885273"/>
    <w:rsid w:val="008908EB"/>
    <w:rsid w:val="00893D00"/>
    <w:rsid w:val="008963B8"/>
    <w:rsid w:val="008A0FF3"/>
    <w:rsid w:val="008A620F"/>
    <w:rsid w:val="008B0B31"/>
    <w:rsid w:val="008B4844"/>
    <w:rsid w:val="008B4946"/>
    <w:rsid w:val="008B63FA"/>
    <w:rsid w:val="008C0F1D"/>
    <w:rsid w:val="008C3CAB"/>
    <w:rsid w:val="008D6712"/>
    <w:rsid w:val="008D7E84"/>
    <w:rsid w:val="008E2C4A"/>
    <w:rsid w:val="008E43BD"/>
    <w:rsid w:val="008F1C46"/>
    <w:rsid w:val="008F1EBB"/>
    <w:rsid w:val="008F3397"/>
    <w:rsid w:val="008F33A0"/>
    <w:rsid w:val="00904A63"/>
    <w:rsid w:val="00906F27"/>
    <w:rsid w:val="009070DC"/>
    <w:rsid w:val="009203DC"/>
    <w:rsid w:val="0092538B"/>
    <w:rsid w:val="00925E4F"/>
    <w:rsid w:val="0093224F"/>
    <w:rsid w:val="00936134"/>
    <w:rsid w:val="00937B5D"/>
    <w:rsid w:val="00945F8D"/>
    <w:rsid w:val="00946EE1"/>
    <w:rsid w:val="00965E72"/>
    <w:rsid w:val="00966EFE"/>
    <w:rsid w:val="00981AA1"/>
    <w:rsid w:val="00981D89"/>
    <w:rsid w:val="0098265E"/>
    <w:rsid w:val="00987731"/>
    <w:rsid w:val="00994A3A"/>
    <w:rsid w:val="00994BF9"/>
    <w:rsid w:val="009972A6"/>
    <w:rsid w:val="009A25AA"/>
    <w:rsid w:val="009A6161"/>
    <w:rsid w:val="009A7858"/>
    <w:rsid w:val="009C354D"/>
    <w:rsid w:val="009C52DC"/>
    <w:rsid w:val="009C68DF"/>
    <w:rsid w:val="009C6B9D"/>
    <w:rsid w:val="009C7355"/>
    <w:rsid w:val="009C75AA"/>
    <w:rsid w:val="009D1E51"/>
    <w:rsid w:val="009D31D9"/>
    <w:rsid w:val="009D4B29"/>
    <w:rsid w:val="009D59CB"/>
    <w:rsid w:val="009E6D4A"/>
    <w:rsid w:val="009F0679"/>
    <w:rsid w:val="00A00A70"/>
    <w:rsid w:val="00A0560B"/>
    <w:rsid w:val="00A15743"/>
    <w:rsid w:val="00A176EB"/>
    <w:rsid w:val="00A20AF5"/>
    <w:rsid w:val="00A23D81"/>
    <w:rsid w:val="00A25085"/>
    <w:rsid w:val="00A27E74"/>
    <w:rsid w:val="00A304DD"/>
    <w:rsid w:val="00A33BF2"/>
    <w:rsid w:val="00A350E5"/>
    <w:rsid w:val="00A37375"/>
    <w:rsid w:val="00A53FC0"/>
    <w:rsid w:val="00A56BA7"/>
    <w:rsid w:val="00A6360F"/>
    <w:rsid w:val="00A65482"/>
    <w:rsid w:val="00A655F1"/>
    <w:rsid w:val="00A667E2"/>
    <w:rsid w:val="00A66CDE"/>
    <w:rsid w:val="00A7178B"/>
    <w:rsid w:val="00A77C0C"/>
    <w:rsid w:val="00A8531E"/>
    <w:rsid w:val="00A865E8"/>
    <w:rsid w:val="00A86796"/>
    <w:rsid w:val="00A90946"/>
    <w:rsid w:val="00AA1A82"/>
    <w:rsid w:val="00AA3870"/>
    <w:rsid w:val="00AB189E"/>
    <w:rsid w:val="00AB3D7B"/>
    <w:rsid w:val="00AB467D"/>
    <w:rsid w:val="00AC0D20"/>
    <w:rsid w:val="00AC5E5A"/>
    <w:rsid w:val="00AC6592"/>
    <w:rsid w:val="00AC6B0C"/>
    <w:rsid w:val="00AD5E38"/>
    <w:rsid w:val="00AD7AF1"/>
    <w:rsid w:val="00AE0F63"/>
    <w:rsid w:val="00AE7717"/>
    <w:rsid w:val="00AF1AA7"/>
    <w:rsid w:val="00AF1FD5"/>
    <w:rsid w:val="00AF3FBE"/>
    <w:rsid w:val="00AF649B"/>
    <w:rsid w:val="00B003D5"/>
    <w:rsid w:val="00B008C8"/>
    <w:rsid w:val="00B07DDD"/>
    <w:rsid w:val="00B101CA"/>
    <w:rsid w:val="00B13727"/>
    <w:rsid w:val="00B22634"/>
    <w:rsid w:val="00B27E9E"/>
    <w:rsid w:val="00B344E0"/>
    <w:rsid w:val="00B3559F"/>
    <w:rsid w:val="00B40896"/>
    <w:rsid w:val="00B479B8"/>
    <w:rsid w:val="00B47FAB"/>
    <w:rsid w:val="00B501D5"/>
    <w:rsid w:val="00B50EDC"/>
    <w:rsid w:val="00B51A52"/>
    <w:rsid w:val="00B55640"/>
    <w:rsid w:val="00B61D2A"/>
    <w:rsid w:val="00B658A1"/>
    <w:rsid w:val="00B65E65"/>
    <w:rsid w:val="00B71ABA"/>
    <w:rsid w:val="00B72106"/>
    <w:rsid w:val="00B7474F"/>
    <w:rsid w:val="00B76AD1"/>
    <w:rsid w:val="00B820A9"/>
    <w:rsid w:val="00B849CE"/>
    <w:rsid w:val="00B877D3"/>
    <w:rsid w:val="00B92265"/>
    <w:rsid w:val="00B9358A"/>
    <w:rsid w:val="00B93F9E"/>
    <w:rsid w:val="00B95008"/>
    <w:rsid w:val="00B96FFD"/>
    <w:rsid w:val="00BB0419"/>
    <w:rsid w:val="00BB3A6C"/>
    <w:rsid w:val="00BC6850"/>
    <w:rsid w:val="00BD239F"/>
    <w:rsid w:val="00BD27A4"/>
    <w:rsid w:val="00BD40EC"/>
    <w:rsid w:val="00BE4AFB"/>
    <w:rsid w:val="00BF1F90"/>
    <w:rsid w:val="00BF56BF"/>
    <w:rsid w:val="00BF665D"/>
    <w:rsid w:val="00C03CEB"/>
    <w:rsid w:val="00C112FA"/>
    <w:rsid w:val="00C11663"/>
    <w:rsid w:val="00C152B6"/>
    <w:rsid w:val="00C164AC"/>
    <w:rsid w:val="00C17812"/>
    <w:rsid w:val="00C17CA0"/>
    <w:rsid w:val="00C2320A"/>
    <w:rsid w:val="00C35FA3"/>
    <w:rsid w:val="00C51E9C"/>
    <w:rsid w:val="00C57DDE"/>
    <w:rsid w:val="00C638FB"/>
    <w:rsid w:val="00C64AEF"/>
    <w:rsid w:val="00C66F6A"/>
    <w:rsid w:val="00C67E66"/>
    <w:rsid w:val="00C71147"/>
    <w:rsid w:val="00C76238"/>
    <w:rsid w:val="00C76E8D"/>
    <w:rsid w:val="00C77468"/>
    <w:rsid w:val="00C85E15"/>
    <w:rsid w:val="00C87168"/>
    <w:rsid w:val="00C923B1"/>
    <w:rsid w:val="00CA31C2"/>
    <w:rsid w:val="00CA34F3"/>
    <w:rsid w:val="00CB28D8"/>
    <w:rsid w:val="00CB38F5"/>
    <w:rsid w:val="00CB7495"/>
    <w:rsid w:val="00CC2E37"/>
    <w:rsid w:val="00CC6A12"/>
    <w:rsid w:val="00CC6F83"/>
    <w:rsid w:val="00CC72FA"/>
    <w:rsid w:val="00CD0A93"/>
    <w:rsid w:val="00CD17AC"/>
    <w:rsid w:val="00CD258D"/>
    <w:rsid w:val="00CD5D7E"/>
    <w:rsid w:val="00CE1A3F"/>
    <w:rsid w:val="00CF021F"/>
    <w:rsid w:val="00CF31E7"/>
    <w:rsid w:val="00CF5EF7"/>
    <w:rsid w:val="00CF6149"/>
    <w:rsid w:val="00D01E7E"/>
    <w:rsid w:val="00D0203E"/>
    <w:rsid w:val="00D1444B"/>
    <w:rsid w:val="00D238B2"/>
    <w:rsid w:val="00D247B8"/>
    <w:rsid w:val="00D462A8"/>
    <w:rsid w:val="00D6676D"/>
    <w:rsid w:val="00D7344B"/>
    <w:rsid w:val="00D805C6"/>
    <w:rsid w:val="00D83D7F"/>
    <w:rsid w:val="00D85B1D"/>
    <w:rsid w:val="00D8647C"/>
    <w:rsid w:val="00D86A62"/>
    <w:rsid w:val="00D94C19"/>
    <w:rsid w:val="00DA0436"/>
    <w:rsid w:val="00DA5B0E"/>
    <w:rsid w:val="00DB1666"/>
    <w:rsid w:val="00DB19D8"/>
    <w:rsid w:val="00DB6DFB"/>
    <w:rsid w:val="00DD3EDD"/>
    <w:rsid w:val="00DE020D"/>
    <w:rsid w:val="00DE2CE3"/>
    <w:rsid w:val="00DE6379"/>
    <w:rsid w:val="00DE69CA"/>
    <w:rsid w:val="00DF11EF"/>
    <w:rsid w:val="00DF138A"/>
    <w:rsid w:val="00DF3E6E"/>
    <w:rsid w:val="00E00ACD"/>
    <w:rsid w:val="00E00F64"/>
    <w:rsid w:val="00E0177F"/>
    <w:rsid w:val="00E0459F"/>
    <w:rsid w:val="00E10555"/>
    <w:rsid w:val="00E1381D"/>
    <w:rsid w:val="00E140C9"/>
    <w:rsid w:val="00E1562C"/>
    <w:rsid w:val="00E156CE"/>
    <w:rsid w:val="00E1735C"/>
    <w:rsid w:val="00E173E1"/>
    <w:rsid w:val="00E21D5A"/>
    <w:rsid w:val="00E24F47"/>
    <w:rsid w:val="00E35BEE"/>
    <w:rsid w:val="00E43C39"/>
    <w:rsid w:val="00E50910"/>
    <w:rsid w:val="00E5107B"/>
    <w:rsid w:val="00E5158C"/>
    <w:rsid w:val="00E56803"/>
    <w:rsid w:val="00E72F37"/>
    <w:rsid w:val="00E7622D"/>
    <w:rsid w:val="00E81DF1"/>
    <w:rsid w:val="00E8260F"/>
    <w:rsid w:val="00E82918"/>
    <w:rsid w:val="00E8709C"/>
    <w:rsid w:val="00E96821"/>
    <w:rsid w:val="00E9792A"/>
    <w:rsid w:val="00EA3AD3"/>
    <w:rsid w:val="00EA5EA9"/>
    <w:rsid w:val="00EB2ECD"/>
    <w:rsid w:val="00EB33D2"/>
    <w:rsid w:val="00EB5CCE"/>
    <w:rsid w:val="00EC0F53"/>
    <w:rsid w:val="00EC1DCF"/>
    <w:rsid w:val="00EE0431"/>
    <w:rsid w:val="00EE43DD"/>
    <w:rsid w:val="00EE586D"/>
    <w:rsid w:val="00EF323F"/>
    <w:rsid w:val="00EF6673"/>
    <w:rsid w:val="00F3018F"/>
    <w:rsid w:val="00F3420A"/>
    <w:rsid w:val="00F40987"/>
    <w:rsid w:val="00F40AB1"/>
    <w:rsid w:val="00F42642"/>
    <w:rsid w:val="00F55307"/>
    <w:rsid w:val="00F55FDE"/>
    <w:rsid w:val="00F57954"/>
    <w:rsid w:val="00F62E7D"/>
    <w:rsid w:val="00F64A14"/>
    <w:rsid w:val="00F66B5F"/>
    <w:rsid w:val="00F70A51"/>
    <w:rsid w:val="00F7267E"/>
    <w:rsid w:val="00F7716E"/>
    <w:rsid w:val="00F96926"/>
    <w:rsid w:val="00FA028C"/>
    <w:rsid w:val="00FB0D10"/>
    <w:rsid w:val="00FB1E99"/>
    <w:rsid w:val="00FB23E2"/>
    <w:rsid w:val="00FB4130"/>
    <w:rsid w:val="00FB51B5"/>
    <w:rsid w:val="00FB7830"/>
    <w:rsid w:val="00FC135F"/>
    <w:rsid w:val="00FD0235"/>
    <w:rsid w:val="00FD14B6"/>
    <w:rsid w:val="00FE283D"/>
    <w:rsid w:val="00FF1B1C"/>
    <w:rsid w:val="00FF2EE8"/>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6016F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44A95"/>
    <w:pPr>
      <w:spacing w:after="120"/>
      <w:jc w:val="both"/>
    </w:pPr>
    <w:rPr>
      <w:sz w:val="24"/>
    </w:rPr>
  </w:style>
  <w:style w:type="paragraph" w:styleId="berschrift1">
    <w:name w:val="heading 1"/>
    <w:basedOn w:val="Standard"/>
    <w:next w:val="Autor"/>
    <w:link w:val="berschrift1Zchn"/>
    <w:autoRedefine/>
    <w:qFormat/>
    <w:rsid w:val="003C1ADC"/>
    <w:pPr>
      <w:keepNext/>
      <w:keepLines/>
      <w:spacing w:before="360" w:after="480"/>
      <w:jc w:val="left"/>
      <w:outlineLvl w:val="0"/>
    </w:pPr>
    <w:rPr>
      <w:rFonts w:ascii="Arial" w:hAnsi="Arial"/>
      <w:b/>
      <w:bCs/>
      <w:sz w:val="40"/>
      <w:szCs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C1ADC"/>
    <w:rPr>
      <w:rFonts w:ascii="Arial" w:hAnsi="Arial"/>
      <w:b/>
      <w:bCs/>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de.wikipedia.org/wiki/Nebenl&#228;ufigke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SharedWithUsers xmlns="e047a197-46ab-4299-92cd-ec119e6fe81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purl.org/dc/elements/1.1/"/>
    <ds:schemaRef ds:uri="http://schemas.microsoft.com/office/infopath/2007/PartnerControls"/>
    <ds:schemaRef ds:uri="http://schemas.openxmlformats.org/package/2006/metadata/core-properties"/>
    <ds:schemaRef ds:uri="http://purl.org/dc/terms/"/>
    <ds:schemaRef ds:uri="e047a197-46ab-4299-92cd-ec119e6fe81f"/>
    <ds:schemaRef ds:uri="ea79bf52-7098-41fc-8881-a3872bd99c4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534A99A-8C54-4E0C-814D-D7CD9B8BBDC5}"/>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446</Words>
  <Characters>2302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2743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3</cp:revision>
  <cp:lastPrinted>2021-06-15T22:04:00Z</cp:lastPrinted>
  <dcterms:created xsi:type="dcterms:W3CDTF">2021-09-10T10:52:00Z</dcterms:created>
  <dcterms:modified xsi:type="dcterms:W3CDTF">2021-10-08T16:46:00Z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Order">
    <vt:r8>30067800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